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16" w:rsidRPr="00DD4616" w:rsidRDefault="00DD4616" w:rsidP="00DD46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4616">
        <w:rPr>
          <w:rFonts w:ascii="Times New Roman" w:hAnsi="Times New Roman" w:cs="Times New Roman"/>
          <w:b/>
          <w:sz w:val="44"/>
          <w:szCs w:val="44"/>
        </w:rPr>
        <w:t>АДМИНИСТРАЦИЯ  ЧЕРЕМНОВСКОГО</w:t>
      </w:r>
      <w:r w:rsidRPr="00DD4616">
        <w:rPr>
          <w:rFonts w:ascii="Times New Roman" w:hAnsi="Times New Roman" w:cs="Times New Roman"/>
          <w:b/>
          <w:sz w:val="44"/>
          <w:szCs w:val="44"/>
        </w:rPr>
        <w:br/>
        <w:t>СЕЛЬСКОГО  ПОСЕЛЕНИЯ</w:t>
      </w:r>
    </w:p>
    <w:p w:rsidR="00DD4616" w:rsidRPr="00DD4616" w:rsidRDefault="00DD4616" w:rsidP="00DD46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616">
        <w:rPr>
          <w:rFonts w:ascii="Times New Roman" w:hAnsi="Times New Roman" w:cs="Times New Roman"/>
          <w:b/>
          <w:sz w:val="32"/>
          <w:szCs w:val="32"/>
        </w:rPr>
        <w:t>НАЗЫВАЕВСКОГО МУНИЦИПАЛЬНОГО</w:t>
      </w:r>
      <w:r w:rsidRPr="00DD4616">
        <w:rPr>
          <w:rFonts w:ascii="Times New Roman" w:hAnsi="Times New Roman" w:cs="Times New Roman"/>
          <w:b/>
          <w:sz w:val="32"/>
          <w:szCs w:val="32"/>
        </w:rPr>
        <w:br/>
        <w:t>РАЙОНА ОМСКОЙ  ОБЛАСТИ</w:t>
      </w:r>
    </w:p>
    <w:p w:rsidR="00DD4616" w:rsidRPr="00DD4616" w:rsidRDefault="00DD4616" w:rsidP="00DD46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3A1E" w:rsidRPr="00DD4616" w:rsidRDefault="00DD4616" w:rsidP="00DD461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43A1E" w:rsidRPr="00743A1E" w:rsidRDefault="00743A1E" w:rsidP="00743A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3A1E" w:rsidRPr="00743A1E" w:rsidRDefault="00142123" w:rsidP="00743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02.02</w:t>
      </w:r>
      <w:r w:rsidR="00DD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43A1E" w:rsidRPr="0074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43A1E" w:rsidRPr="00743A1E" w:rsidRDefault="00743A1E" w:rsidP="00743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Называевск</w:t>
      </w:r>
    </w:p>
    <w:p w:rsidR="00743A1E" w:rsidRDefault="00743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3A1E" w:rsidRPr="00DD4616" w:rsidRDefault="0074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4616">
        <w:rPr>
          <w:rFonts w:ascii="Times New Roman" w:hAnsi="Times New Roman" w:cs="Times New Roman"/>
          <w:b w:val="0"/>
          <w:sz w:val="28"/>
          <w:szCs w:val="28"/>
        </w:rPr>
        <w:t>Об утверждении порядка выявления, перемещения, временного</w:t>
      </w:r>
      <w:r w:rsidR="00DD46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616">
        <w:rPr>
          <w:rFonts w:ascii="Times New Roman" w:hAnsi="Times New Roman" w:cs="Times New Roman"/>
          <w:b w:val="0"/>
          <w:sz w:val="28"/>
          <w:szCs w:val="28"/>
        </w:rPr>
        <w:t>хранения брошенных транспортных средств на территории</w:t>
      </w:r>
      <w:r w:rsidR="00DD46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D4616">
        <w:rPr>
          <w:rFonts w:ascii="Times New Roman" w:hAnsi="Times New Roman" w:cs="Times New Roman"/>
          <w:b w:val="0"/>
          <w:sz w:val="28"/>
          <w:szCs w:val="28"/>
        </w:rPr>
        <w:t>Черемновского</w:t>
      </w:r>
      <w:proofErr w:type="spellEnd"/>
      <w:r w:rsidR="00C41F6E" w:rsidRPr="00DD46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DD4616"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 w:rsidR="00DD46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616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DD46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4616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43A1E" w:rsidRPr="00DD4616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 w:rsidP="00F15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61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</w:t>
      </w:r>
      <w:r w:rsidRPr="00743A1E">
        <w:rPr>
          <w:rFonts w:ascii="Times New Roman" w:hAnsi="Times New Roman" w:cs="Times New Roman"/>
          <w:sz w:val="28"/>
          <w:szCs w:val="28"/>
        </w:rPr>
        <w:t xml:space="preserve">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1E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Pr="00DD4616">
        <w:rPr>
          <w:rFonts w:ascii="Times New Roman" w:hAnsi="Times New Roman" w:cs="Times New Roman"/>
          <w:sz w:val="28"/>
          <w:szCs w:val="28"/>
        </w:rPr>
        <w:t>законом от 06.03.2006 № 35-ФЗ «О противодействии терроризму», Уставом</w:t>
      </w:r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743A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C41F6E">
        <w:rPr>
          <w:rFonts w:ascii="Times New Roman" w:hAnsi="Times New Roman" w:cs="Times New Roman"/>
          <w:sz w:val="28"/>
          <w:szCs w:val="28"/>
        </w:rPr>
        <w:t>,</w:t>
      </w:r>
      <w:r w:rsidRPr="00743A1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43A1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743A1E" w:rsidRPr="00743A1E" w:rsidRDefault="00743A1E" w:rsidP="00230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1. Утвердить</w:t>
      </w:r>
      <w:r w:rsidRPr="00DD461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743A1E">
        <w:rPr>
          <w:rFonts w:ascii="Times New Roman" w:hAnsi="Times New Roman" w:cs="Times New Roman"/>
          <w:sz w:val="28"/>
          <w:szCs w:val="28"/>
        </w:rPr>
        <w:t xml:space="preserve"> выявления, перемещения, временного хранения брошенных транспортных средств на территории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 w:rsidR="00F150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 xml:space="preserve">района Омской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2. Создать комиссию по выявлению, перемещению, временному хранению брошенных транспортных средств на территории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области.</w:t>
      </w:r>
    </w:p>
    <w:p w:rsidR="00B444BC" w:rsidRPr="00B444BC" w:rsidRDefault="00743A1E" w:rsidP="00B444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4. </w:t>
      </w:r>
      <w:r w:rsidR="00B444BC" w:rsidRPr="00B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соответствии с Уставом </w:t>
      </w:r>
      <w:proofErr w:type="spellStart"/>
      <w:r w:rsidR="00DD46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Черемновского</w:t>
      </w:r>
      <w:proofErr w:type="spellEnd"/>
      <w:r w:rsidR="00B444BC" w:rsidRPr="00B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DD46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Черемновского</w:t>
      </w:r>
      <w:proofErr w:type="spellEnd"/>
      <w:r w:rsidR="00B444BC" w:rsidRPr="00B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 – телекоммуникационной сети Интернет.</w:t>
      </w:r>
    </w:p>
    <w:p w:rsidR="00743A1E" w:rsidRPr="00743A1E" w:rsidRDefault="00743A1E" w:rsidP="00B44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</w:t>
      </w:r>
      <w:r w:rsidR="00DD461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616" w:rsidRDefault="00DD4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001" w:rsidRDefault="00F15001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15001" w:rsidRDefault="00DD4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О.Ф.Сакура</w:t>
      </w:r>
    </w:p>
    <w:p w:rsidR="00DD4616" w:rsidRDefault="00DD4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616" w:rsidRPr="00743A1E" w:rsidRDefault="00DD4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5001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3A1E" w:rsidRPr="00743A1E" w:rsidRDefault="00DD4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от </w:t>
      </w:r>
      <w:r w:rsidR="00142123">
        <w:rPr>
          <w:rFonts w:ascii="Times New Roman" w:hAnsi="Times New Roman" w:cs="Times New Roman"/>
          <w:sz w:val="28"/>
          <w:szCs w:val="28"/>
        </w:rPr>
        <w:t>02.02</w:t>
      </w:r>
      <w:r w:rsidR="00DD4616">
        <w:rPr>
          <w:rFonts w:ascii="Times New Roman" w:hAnsi="Times New Roman" w:cs="Times New Roman"/>
          <w:sz w:val="28"/>
          <w:szCs w:val="28"/>
        </w:rPr>
        <w:t xml:space="preserve">.2024 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г. </w:t>
      </w:r>
      <w:r w:rsidR="002303B5">
        <w:rPr>
          <w:rFonts w:ascii="Times New Roman" w:hAnsi="Times New Roman" w:cs="Times New Roman"/>
          <w:sz w:val="28"/>
          <w:szCs w:val="28"/>
        </w:rPr>
        <w:t>№</w:t>
      </w:r>
      <w:r w:rsidR="00142123">
        <w:rPr>
          <w:rFonts w:ascii="Times New Roman" w:hAnsi="Times New Roman" w:cs="Times New Roman"/>
          <w:sz w:val="28"/>
          <w:szCs w:val="28"/>
        </w:rPr>
        <w:t xml:space="preserve"> 9</w:t>
      </w:r>
      <w:r w:rsidR="00230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743A1E">
        <w:rPr>
          <w:rFonts w:ascii="Times New Roman" w:hAnsi="Times New Roman" w:cs="Times New Roman"/>
          <w:sz w:val="28"/>
          <w:szCs w:val="28"/>
        </w:rPr>
        <w:t>ПОРЯДОК</w:t>
      </w:r>
    </w:p>
    <w:p w:rsidR="00743A1E" w:rsidRPr="00743A1E" w:rsidRDefault="00743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выявления, перемещения, временного хранения брошенныхтранспортных средств на территории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 w:rsidR="00F150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 xml:space="preserve">Настоящий Порядок выявления, перемещения, временного хранения брошенных транспортных средств на территории </w:t>
      </w:r>
      <w:proofErr w:type="spellStart"/>
      <w:r w:rsidR="00DD4616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D461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DD4616">
        <w:rPr>
          <w:rFonts w:ascii="Times New Roman" w:hAnsi="Times New Roman" w:cs="Times New Roman"/>
          <w:sz w:val="28"/>
          <w:szCs w:val="28"/>
        </w:rPr>
        <w:t xml:space="preserve"> </w:t>
      </w:r>
      <w:r w:rsidR="00F150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 (далее - Порядок) разработан</w:t>
      </w:r>
      <w:r w:rsidRPr="00DD46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>
        <w:r w:rsidRPr="00DD4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D461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5">
        <w:r w:rsidRPr="00DD4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4616">
        <w:rPr>
          <w:rFonts w:ascii="Times New Roman" w:hAnsi="Times New Roman" w:cs="Times New Roman"/>
          <w:sz w:val="28"/>
          <w:szCs w:val="28"/>
        </w:rPr>
        <w:t xml:space="preserve"> от 10.12.1995 </w:t>
      </w:r>
      <w:r w:rsidR="00F15001" w:rsidRPr="00DD4616">
        <w:rPr>
          <w:rFonts w:ascii="Times New Roman" w:hAnsi="Times New Roman" w:cs="Times New Roman"/>
          <w:sz w:val="28"/>
          <w:szCs w:val="28"/>
        </w:rPr>
        <w:t>№</w:t>
      </w:r>
      <w:r w:rsidRPr="00DD4616">
        <w:rPr>
          <w:rFonts w:ascii="Times New Roman" w:hAnsi="Times New Roman" w:cs="Times New Roman"/>
          <w:sz w:val="28"/>
          <w:szCs w:val="28"/>
        </w:rPr>
        <w:t xml:space="preserve"> 196-ФЗ </w:t>
      </w:r>
      <w:r w:rsidR="00F15001" w:rsidRPr="00DD4616">
        <w:rPr>
          <w:rFonts w:ascii="Times New Roman" w:hAnsi="Times New Roman" w:cs="Times New Roman"/>
          <w:sz w:val="28"/>
          <w:szCs w:val="28"/>
        </w:rPr>
        <w:t>«</w:t>
      </w:r>
      <w:r w:rsidRPr="00DD4616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F15001" w:rsidRPr="00DD4616">
        <w:rPr>
          <w:rFonts w:ascii="Times New Roman" w:hAnsi="Times New Roman" w:cs="Times New Roman"/>
          <w:sz w:val="28"/>
          <w:szCs w:val="28"/>
        </w:rPr>
        <w:t>»</w:t>
      </w:r>
      <w:r w:rsidRPr="00DD461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>
        <w:r w:rsidRPr="00DD4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461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15001" w:rsidRPr="00DD4616">
        <w:rPr>
          <w:rFonts w:ascii="Times New Roman" w:hAnsi="Times New Roman" w:cs="Times New Roman"/>
          <w:sz w:val="28"/>
          <w:szCs w:val="28"/>
        </w:rPr>
        <w:t>№</w:t>
      </w:r>
      <w:r w:rsidRPr="00DD461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5001" w:rsidRPr="00DD4616">
        <w:rPr>
          <w:rFonts w:ascii="Times New Roman" w:hAnsi="Times New Roman" w:cs="Times New Roman"/>
          <w:sz w:val="28"/>
          <w:szCs w:val="28"/>
        </w:rPr>
        <w:t>«</w:t>
      </w:r>
      <w:r w:rsidRPr="00DD46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5001" w:rsidRPr="00DD4616">
        <w:rPr>
          <w:rFonts w:ascii="Times New Roman" w:hAnsi="Times New Roman" w:cs="Times New Roman"/>
          <w:sz w:val="28"/>
          <w:szCs w:val="28"/>
        </w:rPr>
        <w:t>»</w:t>
      </w:r>
      <w:r w:rsidRPr="00DD461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DD4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4616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 xml:space="preserve">от 06.03.2006 </w:t>
      </w:r>
      <w:r w:rsidR="00F15001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35-ФЗ </w:t>
      </w:r>
      <w:r w:rsidR="00F15001">
        <w:rPr>
          <w:rFonts w:ascii="Times New Roman" w:hAnsi="Times New Roman" w:cs="Times New Roman"/>
          <w:sz w:val="28"/>
          <w:szCs w:val="28"/>
        </w:rPr>
        <w:t>«</w:t>
      </w:r>
      <w:r w:rsidRPr="00743A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терроризму</w:t>
      </w:r>
      <w:r w:rsidR="00F15001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алгоритм действий по выявлению, перемещению, временному хранению брошенных транспортных средств до признания их в судебном порядке бесхозяйными или до истребования транспортного средства его собственником (далее - брошенные транспортные средства), порядок взаимодействия всех заинтересованных организаций в ходе выполнения данных работ на территории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="00FD07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41F6E">
        <w:rPr>
          <w:rFonts w:ascii="Times New Roman" w:hAnsi="Times New Roman" w:cs="Times New Roman"/>
          <w:sz w:val="28"/>
          <w:szCs w:val="28"/>
        </w:rPr>
        <w:t>Омской области (далее - сельское</w:t>
      </w:r>
      <w:r w:rsidRPr="00743A1E">
        <w:rPr>
          <w:rFonts w:ascii="Times New Roman" w:hAnsi="Times New Roman" w:cs="Times New Roman"/>
          <w:sz w:val="28"/>
          <w:szCs w:val="28"/>
        </w:rPr>
        <w:t xml:space="preserve"> поселение).</w:t>
      </w:r>
      <w:proofErr w:type="gramEnd"/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1.3. В целях настоящего Порядка используются следующие определения: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1) бесхозяйное транспортное средство - транспортное средство, которое не имеет собственника или собственник которого неизвестен, либо от права собственности на которое собственник отказался;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2) брошенное транспортное средство - транспортное средство, в том числе разукомплектованное, размещенное на землях общего пользования и не используемое собственником более двух календарных дней подряд, препятствующее подъезду специализированных машин к площадкам с контейнерами или бункерами для сбора мусора, создающее помехи для уборки дорог и дворовых территорий, расположенное на участках с зелеными насаждениями, газонах, цветниках и детских площадках, дорогах, а также являющееся очагом навала мусора и т.д.;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>3) разукомплектованное транспортное средство - транспортное средство, у которого отсутствуют одна или несколько кузовных деталей, предусмотренные конструкцией (капот,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1.4. Выявление брошенных транспортных средств (частей разукомплектованных транспортных средств) осуществляет комиссия по выявлению и перемещению брошенных транспортных средств на территории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41F6E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C41F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43A1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2. Выявление, учет и перемещение брошенных транспортных</w:t>
      </w:r>
    </w:p>
    <w:p w:rsidR="00743A1E" w:rsidRPr="00743A1E" w:rsidRDefault="00743A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средств на площадку для временного хранения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2.1. Выявлению и учету подлежат транспортные средства, расположенные на землях общего пользования городского поселения, нарушающие своим внешним видом и местом нахождения требования действующего законодательства в сфере обеспечения чистоты, порядка и благоустройства, и не используемые собственником более двух календарных дней подряд, а именно: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1) находящиеся в аварийном/разукомплектованном состоянии, в том числе сгоревшие;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2) являющиеся очагом навала мусора;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3) препятствующие подъезду специализированных машин к площадкам с контейнерами или бункерами для сбора мусора;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4) создающие помехи для уборки дорог и дворовых территорий;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5) расположенные на участках с зелеными насаждениями, газонах, цветниках и детских площадках, дорогах;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3) загромождающие проезды, дворы.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2.2. В целях выявления брошенных транспортных средств комиссия производит систематическое обследование территории городского поселения, рассматривает заявления жителей, эксплуатационных, коммунальных и дорожных служб и иных предприятий городского поселения, с заполнением </w:t>
      </w:r>
      <w:r w:rsidRPr="008E40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743A1E">
        <w:rPr>
          <w:rFonts w:ascii="Times New Roman" w:hAnsi="Times New Roman" w:cs="Times New Roman"/>
          <w:sz w:val="28"/>
          <w:szCs w:val="28"/>
        </w:rPr>
        <w:t xml:space="preserve">осмотра брошенного транспортного средства, составленного по форме согласно приложению </w:t>
      </w:r>
      <w:r w:rsidR="00F15001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1 к настоящему Порядку, по результатам обследования территории (далее - акт осмотра).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акту осмотра прилагаются документы фото/</w:t>
      </w:r>
      <w:proofErr w:type="spellStart"/>
      <w:r w:rsidRPr="00743A1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743A1E">
        <w:rPr>
          <w:rFonts w:ascii="Times New Roman" w:hAnsi="Times New Roman" w:cs="Times New Roman"/>
          <w:sz w:val="28"/>
          <w:szCs w:val="28"/>
        </w:rPr>
        <w:t>, схема местоположения брошенного транспортного средства.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2.3. Основаниями для учета транспортного средства как брошенного являются: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1) решение комиссии по результатам обследования территории, принятое в форме протокола заседания комиссии (далее - решение комиссии);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2) личные заявления собственников транспортных средств, в том числе </w:t>
      </w:r>
      <w:r w:rsidRPr="00743A1E">
        <w:rPr>
          <w:rFonts w:ascii="Times New Roman" w:hAnsi="Times New Roman" w:cs="Times New Roman"/>
          <w:sz w:val="28"/>
          <w:szCs w:val="28"/>
        </w:rPr>
        <w:lastRenderedPageBreak/>
        <w:t>письменные отказы собственников транспортных средств от прав на них;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3) установленное отсутствие сведений о собственнике транспортного средства, данные ОМВД России по </w:t>
      </w:r>
      <w:r w:rsidR="00FD0786">
        <w:rPr>
          <w:rFonts w:ascii="Times New Roman" w:hAnsi="Times New Roman" w:cs="Times New Roman"/>
          <w:sz w:val="28"/>
          <w:szCs w:val="28"/>
        </w:rPr>
        <w:t>Называевскому</w:t>
      </w:r>
      <w:r w:rsidRPr="00743A1E">
        <w:rPr>
          <w:rFonts w:ascii="Times New Roman" w:hAnsi="Times New Roman" w:cs="Times New Roman"/>
          <w:sz w:val="28"/>
          <w:szCs w:val="28"/>
        </w:rPr>
        <w:t xml:space="preserve"> району (далее - ОМВД) о снятии транспортного средства.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2.4. Учет брошенных транспортных средств производится в журнале учета брошенных транспортных средств на территории городского поселения (далее - журнал учета). Журнал учета ведется специалистом Администрации, в чьи должностные обязанности входит соблюдение Правил благоустройства, обеспечения чистоты и порядка на территории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="00C41F6E">
        <w:rPr>
          <w:rFonts w:ascii="Times New Roman" w:hAnsi="Times New Roman" w:cs="Times New Roman"/>
          <w:sz w:val="28"/>
          <w:szCs w:val="28"/>
        </w:rPr>
        <w:t>я</w:t>
      </w:r>
      <w:r w:rsidRPr="00743A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>далее - должностное лицо).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A1E">
        <w:rPr>
          <w:rFonts w:ascii="Times New Roman" w:hAnsi="Times New Roman" w:cs="Times New Roman"/>
          <w:sz w:val="28"/>
          <w:szCs w:val="28"/>
        </w:rPr>
        <w:t xml:space="preserve">Записи в журнале учета должны производиться с указанием даты составления акта осмотра, оснований для принятия на учет транспортного средства, даты направления владельцу уведомления в соответствии с </w:t>
      </w:r>
      <w:r w:rsidRPr="008E4033">
        <w:rPr>
          <w:rFonts w:ascii="Times New Roman" w:hAnsi="Times New Roman" w:cs="Times New Roman"/>
          <w:sz w:val="28"/>
          <w:szCs w:val="28"/>
        </w:rPr>
        <w:t>пунктом 3.2</w:t>
      </w:r>
      <w:r w:rsidRPr="00743A1E">
        <w:rPr>
          <w:rFonts w:ascii="Times New Roman" w:hAnsi="Times New Roman" w:cs="Times New Roman"/>
          <w:sz w:val="28"/>
          <w:szCs w:val="28"/>
        </w:rPr>
        <w:t xml:space="preserve"> настоящего Порядка, даты перемещения транспортного средства на площадку временного хранения, с указанием ее местоположения, даты принятия решения суда о признании транспортного средства (частей разукомплектованного транспортного средства) бесхозяйным.</w:t>
      </w:r>
      <w:proofErr w:type="gramEnd"/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2.5. Перемещение транспортных средств на площадку временного хранения производится за счет средств бюджета городского поселения.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3. Выявление владельцев брошенных транспортных средств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3.1. После получения сведений о нахождении на территории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>брошенных транспортных средств и постановки их на учет комиссия принимает меры по их идентификации, установлению собственников, места регистрации транспортного средства и места проживания собственников.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При выполнении указанных работ комиссия </w:t>
      </w:r>
      <w:r w:rsidR="00C41F6E">
        <w:rPr>
          <w:rFonts w:ascii="Times New Roman" w:hAnsi="Times New Roman" w:cs="Times New Roman"/>
          <w:sz w:val="28"/>
          <w:szCs w:val="28"/>
        </w:rPr>
        <w:t>взаимодействует с ОМВД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743A1E">
        <w:rPr>
          <w:rFonts w:ascii="Times New Roman" w:hAnsi="Times New Roman" w:cs="Times New Roman"/>
          <w:sz w:val="28"/>
          <w:szCs w:val="28"/>
        </w:rPr>
        <w:t>3.2. После установления собственника транспортного средства комиссия обращается к нему с письменным</w:t>
      </w:r>
      <w:r w:rsidRPr="008E4033">
        <w:rPr>
          <w:rFonts w:ascii="Times New Roman" w:hAnsi="Times New Roman" w:cs="Times New Roman"/>
          <w:sz w:val="28"/>
          <w:szCs w:val="28"/>
        </w:rPr>
        <w:t xml:space="preserve"> уведомлением</w:t>
      </w:r>
      <w:r w:rsidRPr="00743A1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D0786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2 к настоящему Порядку о необходимости переместить транспортное средство своими силами и за свой счет в предназначенное для хранения транспортных средств место.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случае невозможности выявления собственника транспортного средства после принятия всех необходимых мер уведомление размещается на транспортном средстве на срок не менее двух календарных дней.</w:t>
      </w:r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 xml:space="preserve">В случае если собственник брошенного транспортного средства установлен и в его действиях имеются признаки административных правонарушений, предусмотренных </w:t>
      </w:r>
      <w:r w:rsidRPr="008E4033">
        <w:rPr>
          <w:rFonts w:ascii="Times New Roman" w:hAnsi="Times New Roman" w:cs="Times New Roman"/>
          <w:sz w:val="28"/>
          <w:szCs w:val="28"/>
        </w:rPr>
        <w:t>статьей 32.2 (нарушение установленных нормативными правовыми актами органов местного самоуправления Омской области требований в сфере благоустройства, выразившееся в осуществлении действий, бездействия, препятствующих проведению работ по уборке снега и (или) снежно-ледяных образований с проездов), 32.3</w:t>
      </w:r>
      <w:r w:rsidRPr="00743A1E">
        <w:rPr>
          <w:rFonts w:ascii="Times New Roman" w:hAnsi="Times New Roman" w:cs="Times New Roman"/>
          <w:sz w:val="28"/>
          <w:szCs w:val="28"/>
        </w:rPr>
        <w:t xml:space="preserve"> (нарушения требований в области благоустройства территории, совершенные с использованием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транспортных средств) Кодекса Омской области об административных </w:t>
      </w: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правонарушениях, утвержденного Законом Омской области от 24.07.2006 </w:t>
      </w:r>
      <w:r w:rsidR="00FD0786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770-ОЗ комиссия передает материалы в </w:t>
      </w:r>
      <w:r w:rsidR="00FD0786">
        <w:rPr>
          <w:rFonts w:ascii="Times New Roman" w:hAnsi="Times New Roman" w:cs="Times New Roman"/>
          <w:sz w:val="28"/>
          <w:szCs w:val="28"/>
        </w:rPr>
        <w:t>Ад</w:t>
      </w:r>
      <w:r w:rsidRPr="00743A1E">
        <w:rPr>
          <w:rFonts w:ascii="Times New Roman" w:hAnsi="Times New Roman" w:cs="Times New Roman"/>
          <w:sz w:val="28"/>
          <w:szCs w:val="28"/>
        </w:rPr>
        <w:t xml:space="preserve">министративную комиссию </w:t>
      </w:r>
      <w:r w:rsidR="00FD0786">
        <w:rPr>
          <w:rFonts w:ascii="Times New Roman" w:hAnsi="Times New Roman" w:cs="Times New Roman"/>
          <w:sz w:val="28"/>
          <w:szCs w:val="28"/>
        </w:rPr>
        <w:t>Называевского района</w:t>
      </w:r>
      <w:r w:rsidRPr="00743A1E">
        <w:rPr>
          <w:rFonts w:ascii="Times New Roman" w:hAnsi="Times New Roman" w:cs="Times New Roman"/>
          <w:sz w:val="28"/>
          <w:szCs w:val="28"/>
        </w:rPr>
        <w:t xml:space="preserve"> для привлечения собственника такого транспортного средства к административной ответственности.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4. Перемещение транспортного средства и его хранение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43A1E" w:rsidRPr="00743A1E" w:rsidRDefault="00743A1E" w:rsidP="00F15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4.1. Должностное лицо на основании акта осмотра и протокола заседания комиссии организует перемещение брошенного транспортного средства (частей разукомплектованного транспортного средства) на площадку для временного хранения до признания их в судебном порядке бесхозяйными или до истребования транспортного средства его собственником.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4.2. При перемещении на площадку для временного хранения брошенного транспортного средства (частей разукомплектованного транспортного средства) члены комиссии составляют </w:t>
      </w:r>
      <w:r w:rsidRPr="008E4033">
        <w:rPr>
          <w:rFonts w:ascii="Times New Roman" w:hAnsi="Times New Roman" w:cs="Times New Roman"/>
          <w:sz w:val="28"/>
          <w:szCs w:val="28"/>
        </w:rPr>
        <w:t>акт</w:t>
      </w:r>
      <w:r w:rsidRPr="00743A1E">
        <w:rPr>
          <w:rFonts w:ascii="Times New Roman" w:hAnsi="Times New Roman" w:cs="Times New Roman"/>
          <w:sz w:val="28"/>
          <w:szCs w:val="28"/>
        </w:rPr>
        <w:t xml:space="preserve"> о перемещении брошенного транспортного средства (частей разукомплектованного транспортного средства) на площадку для временного хранения (далее - акт о временном перемещении брошенного транспортного средства</w:t>
      </w:r>
      <w:r w:rsidR="00FD0786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Акт о временном перемещении брошенного транспортного средства подписывают члены комиссии и представитель организации, осуществляющей перемещение брошенного транспортного средства (частей разукомплектованного транспортного средства) на площадку для временного хранения.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4.3. Информация о нахождении брошенного транспортного средства на площадке временного хранения в течение одного дня с момента перемещения размещается на официальном портале </w:t>
      </w:r>
      <w:r w:rsidR="00C41F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3A1E">
        <w:rPr>
          <w:rFonts w:ascii="Times New Roman" w:hAnsi="Times New Roman" w:cs="Times New Roman"/>
          <w:sz w:val="28"/>
          <w:szCs w:val="28"/>
        </w:rPr>
        <w:t>, с указанием сведений об организации, осуществляющей хранение транспортного средства (частей разукомплектованного транспортного средства), места нахождения площадки.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4.4. </w:t>
      </w:r>
      <w:r w:rsidR="00C41F6E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должно обеспечивать сохранность брошенного транспортного средства (частей разукомплектованного транспортного средства), помещенного на площадку для временного хранения, исключать возможность дальнейшего разукомплектования указанного имущества.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4.5. Срок хранения транспортного средства составляет один месяц.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случае если в течение указанного срока собственник не будет установлен или собственник трансп</w:t>
      </w:r>
      <w:r w:rsidR="00C41F6E">
        <w:rPr>
          <w:rFonts w:ascii="Times New Roman" w:hAnsi="Times New Roman" w:cs="Times New Roman"/>
          <w:sz w:val="28"/>
          <w:szCs w:val="28"/>
        </w:rPr>
        <w:t xml:space="preserve">ортного средства не обратится к юридическому лицу </w:t>
      </w:r>
      <w:r w:rsidRPr="00743A1E">
        <w:rPr>
          <w:rFonts w:ascii="Times New Roman" w:hAnsi="Times New Roman" w:cs="Times New Roman"/>
          <w:sz w:val="28"/>
          <w:szCs w:val="28"/>
        </w:rPr>
        <w:t>с заявлением о возврате транспортного средства, должностн</w:t>
      </w:r>
      <w:r w:rsidR="00CB2D78">
        <w:rPr>
          <w:rFonts w:ascii="Times New Roman" w:hAnsi="Times New Roman" w:cs="Times New Roman"/>
          <w:sz w:val="28"/>
          <w:szCs w:val="28"/>
        </w:rPr>
        <w:t>ым</w:t>
      </w:r>
      <w:r w:rsidRPr="00743A1E">
        <w:rPr>
          <w:rFonts w:ascii="Times New Roman" w:hAnsi="Times New Roman" w:cs="Times New Roman"/>
          <w:sz w:val="28"/>
          <w:szCs w:val="28"/>
        </w:rPr>
        <w:t xml:space="preserve"> лицо</w:t>
      </w:r>
      <w:r w:rsidR="00CB2D78">
        <w:rPr>
          <w:rFonts w:ascii="Times New Roman" w:hAnsi="Times New Roman" w:cs="Times New Roman"/>
          <w:sz w:val="28"/>
          <w:szCs w:val="28"/>
        </w:rPr>
        <w:t>мготовит</w:t>
      </w:r>
      <w:r w:rsidRPr="00743A1E">
        <w:rPr>
          <w:rFonts w:ascii="Times New Roman" w:hAnsi="Times New Roman" w:cs="Times New Roman"/>
          <w:sz w:val="28"/>
          <w:szCs w:val="28"/>
        </w:rPr>
        <w:t xml:space="preserve"> документы для обращения в суд с иском о признании транспортного средства бесхозяйным.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4.6. При возврате транспортного средства законный владелец либо его законный представитель возмещает затраты на эвакуацию транспортного средства и его хранение.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5.1. Комиссия состоит из председателя комиссии, </w:t>
      </w:r>
      <w:r w:rsidR="00C41F6E">
        <w:rPr>
          <w:rFonts w:ascii="Times New Roman" w:hAnsi="Times New Roman" w:cs="Times New Roman"/>
          <w:sz w:val="28"/>
          <w:szCs w:val="28"/>
        </w:rPr>
        <w:t xml:space="preserve">секретаря комиссии, </w:t>
      </w:r>
      <w:r w:rsidRPr="00743A1E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5.2. Состав комиссии определ</w:t>
      </w:r>
      <w:r w:rsidR="00CB2D78">
        <w:rPr>
          <w:rFonts w:ascii="Times New Roman" w:hAnsi="Times New Roman" w:cs="Times New Roman"/>
          <w:sz w:val="28"/>
          <w:szCs w:val="28"/>
        </w:rPr>
        <w:t>яется распоряжением</w:t>
      </w:r>
      <w:r w:rsidRPr="00743A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C41F6E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C41F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5.3. Комиссия является коллегиальным органом.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5.4. Заседание комиссии является правомочным, если на нем присутствует более половины ее членов от утвержденного состава комиссии.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5.5. Решения комиссии принимаются простым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5.6.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5.7. При необходимости по инициативе председателя и членов комиссии могут проводиться заседания, в том числе и выездные, по вопросам, входящим в компетенцию комиссии. Решение комиссии оформляется протоколом, подписывается </w:t>
      </w:r>
      <w:r w:rsidRPr="00B444BC">
        <w:rPr>
          <w:rFonts w:ascii="Times New Roman" w:hAnsi="Times New Roman" w:cs="Times New Roman"/>
          <w:sz w:val="28"/>
          <w:szCs w:val="28"/>
        </w:rPr>
        <w:t xml:space="preserve">председателем, </w:t>
      </w:r>
      <w:r w:rsidR="00C41F6E" w:rsidRPr="00B444BC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B444BC">
        <w:rPr>
          <w:rFonts w:ascii="Times New Roman" w:hAnsi="Times New Roman" w:cs="Times New Roman"/>
          <w:sz w:val="28"/>
          <w:szCs w:val="28"/>
        </w:rPr>
        <w:t>и членами комиссии.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5.8. Председатель комиссии: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определяет дату, время, место проведения заседания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определяет повестку заседания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подписывает документы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направляет материалы в правоохранительные органы, административную комиссию городского поселения;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осуществляет контроль за выполнением решений, принятых комиссией;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осуществляет права члена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дает поручения членам комиссии.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 xml:space="preserve">5.9. </w:t>
      </w:r>
      <w:r w:rsidR="00C41F6E" w:rsidRPr="00B444BC">
        <w:rPr>
          <w:rFonts w:ascii="Times New Roman" w:hAnsi="Times New Roman" w:cs="Times New Roman"/>
          <w:sz w:val="28"/>
          <w:szCs w:val="28"/>
        </w:rPr>
        <w:t>Секретарь</w:t>
      </w:r>
      <w:r w:rsidRPr="00B444BC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 xml:space="preserve">- </w:t>
      </w:r>
      <w:r w:rsidR="00B444BC" w:rsidRPr="00B444BC">
        <w:rPr>
          <w:rFonts w:ascii="Times New Roman" w:hAnsi="Times New Roman" w:cs="Times New Roman"/>
          <w:sz w:val="28"/>
          <w:szCs w:val="28"/>
        </w:rPr>
        <w:t>оповещает членов комиссии</w:t>
      </w:r>
      <w:r w:rsidRPr="00B444BC">
        <w:rPr>
          <w:rFonts w:ascii="Times New Roman" w:hAnsi="Times New Roman" w:cs="Times New Roman"/>
          <w:sz w:val="28"/>
          <w:szCs w:val="28"/>
        </w:rPr>
        <w:t>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в случае временного отсутствия председателя комиссии исполняет его обязанности, в том числе председательствует на заседаниях комиссии;</w:t>
      </w:r>
    </w:p>
    <w:p w:rsidR="00743A1E" w:rsidRPr="00B444BC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BC">
        <w:rPr>
          <w:rFonts w:ascii="Times New Roman" w:hAnsi="Times New Roman" w:cs="Times New Roman"/>
          <w:sz w:val="28"/>
          <w:szCs w:val="28"/>
        </w:rPr>
        <w:t>- участвует в подготовке вопросов на заседания комиссии.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5.10. Члены комиссии: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участвуют в заседаниях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участвуют в рабочей группе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вносят предложения в повестку заседания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знакомятся с материалами по вопросам, рассматриваемым комиссией;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- вносят предложения по вопросам, находящимся в компетенции </w:t>
      </w:r>
      <w:r w:rsidRPr="00743A1E">
        <w:rPr>
          <w:rFonts w:ascii="Times New Roman" w:hAnsi="Times New Roman" w:cs="Times New Roman"/>
          <w:sz w:val="28"/>
          <w:szCs w:val="28"/>
        </w:rPr>
        <w:lastRenderedPageBreak/>
        <w:t>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выполняют решения и поручения комиссии и ее председателя;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вносят предложения по организации работы комиссии.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5.11. Член комиссии, уполномоченный председателем комиссии: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обеспечивает и организует проведение заседаний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осуществляет организационное и информационно-аналитическое обеспечение деятельности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- извещает членов комиссии и приглашенных на ее заседания лиц о дате, времени, месте проведения и повестке заседания комиссии.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5.13. Хранение документации комиссии осуществляет Администрация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="00B444B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 w:rsidP="00EE79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 Порядок вывоза и утилизации транспортных средств (частей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>разукомплектованных транспортных средств), признанных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>порядке бесхозяйными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6.1. Передача бесхозяйного транспортного средства (частей разукомплектованного транспортного средства) комиссией представителю </w:t>
      </w:r>
      <w:r w:rsidR="00B444BC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743A1E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Pr="008E4033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743A1E">
        <w:rPr>
          <w:rFonts w:ascii="Times New Roman" w:hAnsi="Times New Roman" w:cs="Times New Roman"/>
          <w:sz w:val="28"/>
          <w:szCs w:val="28"/>
        </w:rPr>
        <w:t xml:space="preserve">приема-передачи транспортного средства (частей разукомплектованного транспортного средства) по форме согласно приложению </w:t>
      </w:r>
      <w:r w:rsidR="00CB2D78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6.2. Бесхозяйные транспортные средства (части разукомплектованного транспортного средства), находящиеся в состоянии, не подлежащем восстановлению, утилизируются.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6.3. Бесхозяйные транспортные средства (части разукомплектованного транспортного средства), восстановление которых на основании экспертного заключения возможно, могут быть реализованы физическим и юридическим лицам по рыночной стоимости, определенной в соответствии с законодательством об оценочной деятельности.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Реализация бесхозяйных транспортных средств осуществляется посредством торгов в установленном действующим законодательством порядке.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6.4. Решение по утилизации или реализации бесхозяйных транспортных средств (частей разукомплектованных транспортных средств) принимается Администрацией по истечении одного месяца с даты вступления в законную силу решения суда о признании транспортных средств (частей разукомплектованных транспортных средств) бесхозяйными.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6.5. Транспортировка бесхозяйных транспортных сре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>дств в сп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ециально отведенные места, хранение и утилизация бесхозяйных транспортных средств (частей разукомплектованных транспортных средств) осуществляется за счет средств бюджета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B444BC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B444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6.6. Средства от реализации бесхозяйных транспортных средств </w:t>
      </w: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(частей разукомплектованных транспортных средств), агрегатов к ним подлежат зачислению в бюджет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B444BC" w:rsidRPr="00C41F6E">
        <w:rPr>
          <w:rFonts w:ascii="Times New Roman" w:hAnsi="Times New Roman" w:cs="Times New Roman"/>
          <w:sz w:val="28"/>
          <w:szCs w:val="28"/>
        </w:rPr>
        <w:t xml:space="preserve"> </w:t>
      </w:r>
      <w:r w:rsidR="00B444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6.7. Утилизация бесхозяйных транспортных средств (частей разукомплектованных транспортных средств) осуществляется специализированной организацией, отбор которой осуществляется в соответствии с Федеральным</w:t>
      </w:r>
      <w:r w:rsidRPr="008E403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743A1E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CB2D78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44-ФЗ </w:t>
      </w:r>
      <w:r w:rsidR="00CB2D78">
        <w:rPr>
          <w:rFonts w:ascii="Times New Roman" w:hAnsi="Times New Roman" w:cs="Times New Roman"/>
          <w:sz w:val="28"/>
          <w:szCs w:val="28"/>
        </w:rPr>
        <w:t>«</w:t>
      </w:r>
      <w:r w:rsidRPr="00743A1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D78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>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Pr="00743A1E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033" w:rsidRPr="00743A1E" w:rsidRDefault="008E4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79CA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Порядку выявления, перемещения,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временного хранения брошенных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транспортных средств на территории</w:t>
      </w:r>
    </w:p>
    <w:p w:rsidR="00743A1E" w:rsidRPr="00743A1E" w:rsidRDefault="008E4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форма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  <w:r w:rsidRPr="00743A1E">
        <w:rPr>
          <w:rFonts w:ascii="Times New Roman" w:hAnsi="Times New Roman" w:cs="Times New Roman"/>
          <w:sz w:val="28"/>
          <w:szCs w:val="28"/>
        </w:rPr>
        <w:t xml:space="preserve">АКТ </w:t>
      </w:r>
      <w:r w:rsidR="00EE79CA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осмотра брошенного транспортного средства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"___" _____________ 20___ года "____" часов "____" минут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8E4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еремновка</w:t>
      </w:r>
      <w:proofErr w:type="spellEnd"/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Комиссия по выявлению, перемещению, временному хранению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района Омской области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______________ </w:t>
      </w:r>
      <w:r w:rsidR="00364864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00 </w:t>
      </w:r>
      <w:r w:rsidR="00364864">
        <w:rPr>
          <w:rFonts w:ascii="Times New Roman" w:hAnsi="Times New Roman" w:cs="Times New Roman"/>
          <w:sz w:val="28"/>
          <w:szCs w:val="28"/>
        </w:rPr>
        <w:t>«</w:t>
      </w:r>
      <w:r w:rsidRPr="00743A1E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перемещения, временного хранения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="003648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364864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 xml:space="preserve"> произвела осмотр транспортного средства, расположенного по адресу: ___________________</w:t>
      </w:r>
      <w:r w:rsidR="00364864">
        <w:rPr>
          <w:rFonts w:ascii="Times New Roman" w:hAnsi="Times New Roman" w:cs="Times New Roman"/>
          <w:sz w:val="28"/>
          <w:szCs w:val="28"/>
        </w:rPr>
        <w:t>_____________</w:t>
      </w:r>
      <w:r w:rsidRPr="00743A1E">
        <w:rPr>
          <w:rFonts w:ascii="Times New Roman" w:hAnsi="Times New Roman" w:cs="Times New Roman"/>
          <w:sz w:val="28"/>
          <w:szCs w:val="28"/>
        </w:rPr>
        <w:t>__.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743A1E" w:rsidRPr="00743A1E" w:rsidRDefault="0074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марка ____________ модель ________________ цвет ________________</w:t>
      </w:r>
    </w:p>
    <w:p w:rsidR="00743A1E" w:rsidRPr="00743A1E" w:rsidRDefault="0074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государственный номер ______________ VIN _______________________</w:t>
      </w:r>
    </w:p>
    <w:p w:rsidR="00743A1E" w:rsidRPr="00743A1E" w:rsidRDefault="0074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номер двигателя, рамы ________________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Краткое описание состояния транспортного средства (разукомплектованного транспортного средства), имеющиеся повреждения: __________________________________________________________________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акту прилагаются: фотоматериалы, схема расположения транспортного средства, объяснения граждан и т.п.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7994"/>
      </w:tblGrid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подпись)</w:t>
            </w:r>
          </w:p>
        </w:tc>
      </w:tr>
    </w:tbl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CA" w:rsidRPr="00743A1E" w:rsidRDefault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64864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Порядку выявления, перемещения,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временного хранения брошенных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транспортных средств на территории</w:t>
      </w:r>
    </w:p>
    <w:p w:rsidR="00743A1E" w:rsidRPr="00743A1E" w:rsidRDefault="008E4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форма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7"/>
      <w:bookmarkEnd w:id="4"/>
      <w:r w:rsidRPr="00743A1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A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403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>
        <w:r w:rsidRPr="008E403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E403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 w:rsidRPr="008E40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03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64864" w:rsidRPr="008E4033">
        <w:rPr>
          <w:rFonts w:ascii="Times New Roman" w:hAnsi="Times New Roman" w:cs="Times New Roman"/>
          <w:sz w:val="28"/>
          <w:szCs w:val="28"/>
        </w:rPr>
        <w:t>№</w:t>
      </w:r>
      <w:r w:rsidRPr="008E40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4864" w:rsidRPr="008E4033">
        <w:rPr>
          <w:rFonts w:ascii="Times New Roman" w:hAnsi="Times New Roman" w:cs="Times New Roman"/>
          <w:sz w:val="28"/>
          <w:szCs w:val="28"/>
        </w:rPr>
        <w:t>«</w:t>
      </w:r>
      <w:r w:rsidRPr="008E40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864" w:rsidRPr="008E4033">
        <w:rPr>
          <w:rFonts w:ascii="Times New Roman" w:hAnsi="Times New Roman" w:cs="Times New Roman"/>
          <w:sz w:val="28"/>
          <w:szCs w:val="28"/>
        </w:rPr>
        <w:t>»</w:t>
      </w:r>
      <w:r w:rsidRPr="008E40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8E403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43A1E">
        <w:rPr>
          <w:rFonts w:ascii="Times New Roman" w:hAnsi="Times New Roman" w:cs="Times New Roman"/>
          <w:sz w:val="28"/>
          <w:szCs w:val="28"/>
        </w:rPr>
        <w:t xml:space="preserve"> Омской области об административных правонарушениях, утвержденным Законом Омской области от 24.07.2006 </w:t>
      </w:r>
      <w:r w:rsidR="00364864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770-ОЗ, постановлением Администрации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743A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_____________ </w:t>
      </w:r>
      <w:r w:rsidR="00364864">
        <w:rPr>
          <w:rFonts w:ascii="Times New Roman" w:hAnsi="Times New Roman" w:cs="Times New Roman"/>
          <w:sz w:val="28"/>
          <w:szCs w:val="28"/>
        </w:rPr>
        <w:t>№ 00«</w:t>
      </w:r>
      <w:r w:rsidRPr="00743A1E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перемещения, временного хранения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="00364864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 xml:space="preserve"> Вам необходимо не позднее </w:t>
      </w:r>
      <w:r w:rsidR="00364864">
        <w:rPr>
          <w:rFonts w:ascii="Times New Roman" w:hAnsi="Times New Roman" w:cs="Times New Roman"/>
          <w:sz w:val="28"/>
          <w:szCs w:val="28"/>
        </w:rPr>
        <w:t>«</w:t>
      </w:r>
      <w:r w:rsidRPr="00743A1E">
        <w:rPr>
          <w:rFonts w:ascii="Times New Roman" w:hAnsi="Times New Roman" w:cs="Times New Roman"/>
          <w:sz w:val="28"/>
          <w:szCs w:val="28"/>
        </w:rPr>
        <w:t>___</w:t>
      </w:r>
      <w:r w:rsidR="00364864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 xml:space="preserve"> _________ 20___ года своими силами и за свой счет переместить принадлежащее Вам транспортное средство ______________________________________________ с места парковки по адресу: ________________________________________________, которое данное транспортное средство в течение ____________ занимает, в предназначенное для хранения транспортных средств место.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случае невыполнения настоящего требования в указанный срок Ваше транспортное средство будет перемещено на площадку для временного хранения по адресу: _____________________________________________ до признания транспортного средства в судебном порядке бесхозяйным.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Контактный телефон: ______________________________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Адрес: ___________________________________________</w:t>
      </w:r>
    </w:p>
    <w:p w:rsidR="00743A1E" w:rsidRPr="00743A1E" w:rsidRDefault="00743A1E" w:rsidP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Член комиссии по выявлению, перемещению, временному хранению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340"/>
        <w:gridCol w:w="2438"/>
      </w:tblGrid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"___" ________________ 20___ г.</w:t>
      </w:r>
    </w:p>
    <w:p w:rsidR="00364864" w:rsidRDefault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Pr="00743A1E" w:rsidRDefault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79CA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Порядку выявления, перемещения,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временного хранения брошенных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транспортных средств на территории</w:t>
      </w:r>
    </w:p>
    <w:p w:rsidR="00743A1E" w:rsidRPr="00743A1E" w:rsidRDefault="008E4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форма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40"/>
      <w:bookmarkEnd w:id="5"/>
      <w:r w:rsidRPr="00743A1E">
        <w:rPr>
          <w:rFonts w:ascii="Times New Roman" w:hAnsi="Times New Roman" w:cs="Times New Roman"/>
          <w:sz w:val="28"/>
          <w:szCs w:val="28"/>
        </w:rPr>
        <w:t xml:space="preserve">АКТ </w:t>
      </w:r>
      <w:r w:rsidR="00364864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о перемещении брошенного транспортного средства(частей разукомплектованного транспортного средства)на площадку для временного хранения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_______________ 20___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8E4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еремновка</w:t>
      </w:r>
      <w:proofErr w:type="spellEnd"/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Рабочая группа комиссии по выявлению, перемещению, временному хранению брошенных транспортных средств на территории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743A1E">
        <w:rPr>
          <w:rFonts w:ascii="Times New Roman" w:hAnsi="Times New Roman" w:cs="Times New Roman"/>
          <w:sz w:val="28"/>
          <w:szCs w:val="28"/>
        </w:rPr>
        <w:t xml:space="preserve"> района Омской области на основании решения комиссии по выявлению, перемещению, временному хранению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="003648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364864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______ передает _________</w:t>
      </w:r>
      <w:r w:rsidR="00364864">
        <w:rPr>
          <w:rFonts w:ascii="Times New Roman" w:hAnsi="Times New Roman" w:cs="Times New Roman"/>
          <w:sz w:val="28"/>
          <w:szCs w:val="28"/>
        </w:rPr>
        <w:t>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_____________</w:t>
      </w:r>
    </w:p>
    <w:p w:rsidR="00743A1E" w:rsidRPr="00364864" w:rsidRDefault="00743A1E" w:rsidP="003648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364864">
        <w:rPr>
          <w:rFonts w:ascii="Times New Roman" w:hAnsi="Times New Roman" w:cs="Times New Roman"/>
          <w:sz w:val="24"/>
          <w:szCs w:val="28"/>
        </w:rPr>
        <w:t>(наименование организации, осуществляющей перемещение транспортного средства (частей разукомплектованного транспортного средства))</w:t>
      </w: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транспортное средство (части разукомплектованного транспортного средства):</w:t>
      </w:r>
    </w:p>
    <w:p w:rsidR="00743A1E" w:rsidRPr="00743A1E" w:rsidRDefault="00364864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___________</w:t>
      </w:r>
      <w:r w:rsidR="00743A1E" w:rsidRPr="00743A1E">
        <w:rPr>
          <w:rFonts w:ascii="Times New Roman" w:hAnsi="Times New Roman" w:cs="Times New Roman"/>
          <w:sz w:val="28"/>
          <w:szCs w:val="28"/>
        </w:rPr>
        <w:t>____ модель __________________ цвет: ____________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гос</w:t>
      </w:r>
      <w:r w:rsidR="00364864">
        <w:rPr>
          <w:rFonts w:ascii="Times New Roman" w:hAnsi="Times New Roman" w:cs="Times New Roman"/>
          <w:sz w:val="28"/>
          <w:szCs w:val="28"/>
        </w:rPr>
        <w:t>ударственный номер ______________ VIN ___________________</w:t>
      </w:r>
      <w:r w:rsidRPr="00743A1E">
        <w:rPr>
          <w:rFonts w:ascii="Times New Roman" w:hAnsi="Times New Roman" w:cs="Times New Roman"/>
          <w:sz w:val="28"/>
          <w:szCs w:val="28"/>
        </w:rPr>
        <w:t>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номер двигателя, рам</w:t>
      </w:r>
      <w:r w:rsidR="00364864">
        <w:rPr>
          <w:rFonts w:ascii="Times New Roman" w:hAnsi="Times New Roman" w:cs="Times New Roman"/>
          <w:sz w:val="28"/>
          <w:szCs w:val="28"/>
        </w:rPr>
        <w:t>ы ________________________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___________________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расположенное по адресу: __</w:t>
      </w:r>
      <w:r w:rsidR="00364864">
        <w:rPr>
          <w:rFonts w:ascii="Times New Roman" w:hAnsi="Times New Roman" w:cs="Times New Roman"/>
          <w:sz w:val="28"/>
          <w:szCs w:val="28"/>
        </w:rPr>
        <w:t>__________________________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собственник транспортного средств</w:t>
      </w:r>
      <w:r w:rsidR="00364864">
        <w:rPr>
          <w:rFonts w:ascii="Times New Roman" w:hAnsi="Times New Roman" w:cs="Times New Roman"/>
          <w:sz w:val="28"/>
          <w:szCs w:val="28"/>
        </w:rPr>
        <w:t>а _________________________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сведения о проверке на угон и при</w:t>
      </w:r>
      <w:r w:rsidR="00364864">
        <w:rPr>
          <w:rFonts w:ascii="Times New Roman" w:hAnsi="Times New Roman" w:cs="Times New Roman"/>
          <w:sz w:val="28"/>
          <w:szCs w:val="28"/>
        </w:rPr>
        <w:t>надлежность ________________</w:t>
      </w:r>
      <w:r w:rsidRPr="00743A1E">
        <w:rPr>
          <w:rFonts w:ascii="Times New Roman" w:hAnsi="Times New Roman" w:cs="Times New Roman"/>
          <w:sz w:val="28"/>
          <w:szCs w:val="28"/>
        </w:rPr>
        <w:t>______</w:t>
      </w: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для перемещения на площадку для временного хранения, расположенную по адресу: __________________________________________</w:t>
      </w:r>
    </w:p>
    <w:p w:rsidR="00743A1E" w:rsidRPr="00743A1E" w:rsidRDefault="00743A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На момент осмотра транспортное средство имело: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- механические повреждения </w:t>
      </w:r>
      <w:r w:rsidR="00364864">
        <w:rPr>
          <w:rFonts w:ascii="Times New Roman" w:hAnsi="Times New Roman" w:cs="Times New Roman"/>
          <w:sz w:val="28"/>
          <w:szCs w:val="28"/>
        </w:rPr>
        <w:t>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________________</w:t>
      </w:r>
    </w:p>
    <w:p w:rsidR="00743A1E" w:rsidRPr="00743A1E" w:rsidRDefault="00743A1E" w:rsidP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3A1E">
        <w:rPr>
          <w:rFonts w:ascii="Times New Roman" w:hAnsi="Times New Roman" w:cs="Times New Roman"/>
          <w:sz w:val="28"/>
          <w:szCs w:val="28"/>
        </w:rPr>
        <w:t>авто</w:t>
      </w:r>
      <w:r w:rsidR="008E4033">
        <w:rPr>
          <w:rFonts w:ascii="Times New Roman" w:hAnsi="Times New Roman" w:cs="Times New Roman"/>
          <w:sz w:val="28"/>
          <w:szCs w:val="28"/>
        </w:rPr>
        <w:t xml:space="preserve"> </w:t>
      </w:r>
      <w:r w:rsidRPr="00743A1E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743A1E">
        <w:rPr>
          <w:rFonts w:ascii="Times New Roman" w:hAnsi="Times New Roman" w:cs="Times New Roman"/>
          <w:sz w:val="28"/>
          <w:szCs w:val="28"/>
        </w:rPr>
        <w:t xml:space="preserve"> (антенны, колпаки и т.п.) _____</w:t>
      </w:r>
      <w:r w:rsidR="00364864">
        <w:rPr>
          <w:rFonts w:ascii="Times New Roman" w:hAnsi="Times New Roman" w:cs="Times New Roman"/>
          <w:sz w:val="28"/>
          <w:szCs w:val="28"/>
        </w:rPr>
        <w:t>____________</w:t>
      </w:r>
      <w:r w:rsidRPr="00743A1E">
        <w:rPr>
          <w:rFonts w:ascii="Times New Roman" w:hAnsi="Times New Roman" w:cs="Times New Roman"/>
          <w:sz w:val="28"/>
          <w:szCs w:val="28"/>
        </w:rPr>
        <w:t>____</w:t>
      </w: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Транспортное средство опечатано: </w:t>
      </w:r>
      <w:r w:rsidR="00364864">
        <w:rPr>
          <w:rFonts w:ascii="Times New Roman" w:hAnsi="Times New Roman" w:cs="Times New Roman"/>
          <w:sz w:val="28"/>
          <w:szCs w:val="28"/>
        </w:rPr>
        <w:t>_______________________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7994"/>
      </w:tblGrid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64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отчество, должность, подпись)</w:t>
            </w:r>
          </w:p>
        </w:tc>
      </w:tr>
    </w:tbl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 w:rsidP="00EE7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A1E" w:rsidRPr="00364864" w:rsidRDefault="00743A1E" w:rsidP="003648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364864">
        <w:rPr>
          <w:rFonts w:ascii="Times New Roman" w:hAnsi="Times New Roman" w:cs="Times New Roman"/>
          <w:sz w:val="24"/>
          <w:szCs w:val="28"/>
        </w:rPr>
        <w:t>(должность представителя организации, осуществляющей перемещение транспортного средства (частей разукомплектованного транспортного средства))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850"/>
        <w:gridCol w:w="4252"/>
      </w:tblGrid>
      <w:tr w:rsidR="00743A1E" w:rsidRPr="00743A1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3648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364864" w:rsidRDefault="00743A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364864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86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364864" w:rsidRDefault="00743A1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364864" w:rsidRDefault="00743A1E" w:rsidP="00364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86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</w:tr>
    </w:tbl>
    <w:p w:rsidR="00743A1E" w:rsidRPr="00364864" w:rsidRDefault="00743A1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864" w:rsidRDefault="00364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123" w:rsidRPr="00743A1E" w:rsidRDefault="00142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79CA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к Порядку выявления, перемещения,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временного хранения брошенных</w:t>
      </w: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транспортных средств на территории</w:t>
      </w:r>
    </w:p>
    <w:p w:rsidR="00743A1E" w:rsidRPr="00743A1E" w:rsidRDefault="008E4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форма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13"/>
      <w:bookmarkEnd w:id="6"/>
      <w:r w:rsidRPr="00743A1E">
        <w:rPr>
          <w:rFonts w:ascii="Times New Roman" w:hAnsi="Times New Roman" w:cs="Times New Roman"/>
          <w:sz w:val="28"/>
          <w:szCs w:val="28"/>
        </w:rPr>
        <w:t>АКТ</w:t>
      </w:r>
    </w:p>
    <w:p w:rsidR="00743A1E" w:rsidRPr="00743A1E" w:rsidRDefault="0074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приема-передачи транспортного средства(частей разукомплектованного транспортного средства)для помещения на площадку для временного хранения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364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__________ 20___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3A1E" w:rsidRPr="00743A1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г. </w:t>
      </w:r>
      <w:r w:rsidR="00EE79CA">
        <w:rPr>
          <w:rFonts w:ascii="Times New Roman" w:hAnsi="Times New Roman" w:cs="Times New Roman"/>
          <w:sz w:val="28"/>
          <w:szCs w:val="28"/>
        </w:rPr>
        <w:t>Называевск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A1E" w:rsidRPr="00743A1E" w:rsidRDefault="0074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Комиссия по выявлению, перемещению, временному хранению брошенных транспортных средств на территории </w:t>
      </w:r>
      <w:proofErr w:type="spellStart"/>
      <w:r w:rsidR="008E4033">
        <w:rPr>
          <w:rFonts w:ascii="Times New Roman" w:hAnsi="Times New Roman" w:cs="Times New Roman"/>
          <w:sz w:val="28"/>
          <w:szCs w:val="28"/>
        </w:rPr>
        <w:t>Черемновского</w:t>
      </w:r>
      <w:proofErr w:type="spellEnd"/>
      <w:r w:rsidR="008E4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4703C2">
        <w:rPr>
          <w:rFonts w:ascii="Times New Roman" w:hAnsi="Times New Roman" w:cs="Times New Roman"/>
          <w:sz w:val="28"/>
          <w:szCs w:val="28"/>
        </w:rPr>
        <w:t xml:space="preserve"> </w:t>
      </w:r>
      <w:r w:rsidR="003648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 в составе: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подпись)</w:t>
            </w:r>
          </w:p>
        </w:tc>
      </w:tr>
    </w:tbl>
    <w:p w:rsidR="00743A1E" w:rsidRPr="00743A1E" w:rsidRDefault="00743A1E" w:rsidP="00CE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</w:t>
      </w:r>
      <w:r w:rsidR="00364864">
        <w:rPr>
          <w:rFonts w:ascii="Times New Roman" w:hAnsi="Times New Roman" w:cs="Times New Roman"/>
          <w:sz w:val="28"/>
          <w:szCs w:val="28"/>
        </w:rPr>
        <w:t>ласти от _______________ № 00«</w:t>
      </w:r>
      <w:r w:rsidRPr="00743A1E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перемещения, временного хранения брошенных транспортных средств на территории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Pr="00743A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Называевского</w:t>
      </w:r>
      <w:r w:rsidR="003648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3A1E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364864">
        <w:rPr>
          <w:rFonts w:ascii="Times New Roman" w:hAnsi="Times New Roman" w:cs="Times New Roman"/>
          <w:sz w:val="28"/>
          <w:szCs w:val="28"/>
        </w:rPr>
        <w:t>»</w:t>
      </w:r>
      <w:r w:rsidRPr="00743A1E">
        <w:rPr>
          <w:rFonts w:ascii="Times New Roman" w:hAnsi="Times New Roman" w:cs="Times New Roman"/>
          <w:sz w:val="28"/>
          <w:szCs w:val="28"/>
        </w:rPr>
        <w:t xml:space="preserve"> и на основании решения комиссии от ____________ </w:t>
      </w:r>
      <w:r w:rsidR="007F0198">
        <w:rPr>
          <w:rFonts w:ascii="Times New Roman" w:hAnsi="Times New Roman" w:cs="Times New Roman"/>
          <w:sz w:val="28"/>
          <w:szCs w:val="28"/>
        </w:rPr>
        <w:t>№</w:t>
      </w:r>
      <w:r w:rsidRPr="00743A1E">
        <w:rPr>
          <w:rFonts w:ascii="Times New Roman" w:hAnsi="Times New Roman" w:cs="Times New Roman"/>
          <w:sz w:val="28"/>
          <w:szCs w:val="28"/>
        </w:rPr>
        <w:t xml:space="preserve"> _____ передает указанное ниже транспортное средство (части разукомплектованного транспортного средства):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Сведения о транспортном средстве (частях разукомплектованного транспортного средства):</w:t>
      </w:r>
    </w:p>
    <w:p w:rsidR="00743A1E" w:rsidRPr="00743A1E" w:rsidRDefault="00CE292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_______________ модель ______________ цвет: ______________</w:t>
      </w:r>
      <w:r w:rsidR="00743A1E" w:rsidRPr="00743A1E">
        <w:rPr>
          <w:rFonts w:ascii="Times New Roman" w:hAnsi="Times New Roman" w:cs="Times New Roman"/>
          <w:sz w:val="28"/>
          <w:szCs w:val="28"/>
        </w:rPr>
        <w:t>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гос</w:t>
      </w:r>
      <w:r w:rsidR="00CE292E">
        <w:rPr>
          <w:rFonts w:ascii="Times New Roman" w:hAnsi="Times New Roman" w:cs="Times New Roman"/>
          <w:sz w:val="28"/>
          <w:szCs w:val="28"/>
        </w:rPr>
        <w:t>ударственный номер _________</w:t>
      </w:r>
      <w:r w:rsidRPr="00743A1E">
        <w:rPr>
          <w:rFonts w:ascii="Times New Roman" w:hAnsi="Times New Roman" w:cs="Times New Roman"/>
          <w:sz w:val="28"/>
          <w:szCs w:val="28"/>
        </w:rPr>
        <w:t>___ VIN ______</w:t>
      </w:r>
      <w:r w:rsidR="00CE292E">
        <w:rPr>
          <w:rFonts w:ascii="Times New Roman" w:hAnsi="Times New Roman" w:cs="Times New Roman"/>
          <w:sz w:val="28"/>
          <w:szCs w:val="28"/>
        </w:rPr>
        <w:t>________________</w:t>
      </w:r>
      <w:r w:rsidRPr="00743A1E">
        <w:rPr>
          <w:rFonts w:ascii="Times New Roman" w:hAnsi="Times New Roman" w:cs="Times New Roman"/>
          <w:sz w:val="28"/>
          <w:szCs w:val="28"/>
        </w:rPr>
        <w:t>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номер двигателя, рамы _________</w:t>
      </w:r>
      <w:r w:rsidR="00CE292E">
        <w:rPr>
          <w:rFonts w:ascii="Times New Roman" w:hAnsi="Times New Roman" w:cs="Times New Roman"/>
          <w:sz w:val="28"/>
          <w:szCs w:val="28"/>
        </w:rPr>
        <w:t>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lastRenderedPageBreak/>
        <w:t>в связи с тем, что _____</w:t>
      </w:r>
      <w:r w:rsidR="00CE292E">
        <w:rPr>
          <w:rFonts w:ascii="Times New Roman" w:hAnsi="Times New Roman" w:cs="Times New Roman"/>
          <w:sz w:val="28"/>
          <w:szCs w:val="28"/>
        </w:rPr>
        <w:t>_______________________</w:t>
      </w:r>
      <w:r w:rsidRPr="00743A1E">
        <w:rPr>
          <w:rFonts w:ascii="Times New Roman" w:hAnsi="Times New Roman" w:cs="Times New Roman"/>
          <w:sz w:val="28"/>
          <w:szCs w:val="28"/>
        </w:rPr>
        <w:t>___________________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(признаки отнесения имущества к брошенному)</w:t>
      </w:r>
    </w:p>
    <w:p w:rsidR="00743A1E" w:rsidRPr="00743A1E" w:rsidRDefault="00743A1E" w:rsidP="007F0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Сведения о проверке на угон и принадлежность</w:t>
      </w:r>
      <w:r w:rsidR="00CE292E">
        <w:rPr>
          <w:rFonts w:ascii="Times New Roman" w:hAnsi="Times New Roman" w:cs="Times New Roman"/>
          <w:sz w:val="28"/>
          <w:szCs w:val="28"/>
        </w:rPr>
        <w:t>______</w:t>
      </w:r>
      <w:r w:rsidR="007F0198">
        <w:rPr>
          <w:rFonts w:ascii="Times New Roman" w:hAnsi="Times New Roman" w:cs="Times New Roman"/>
          <w:sz w:val="28"/>
          <w:szCs w:val="28"/>
        </w:rPr>
        <w:t>______</w:t>
      </w:r>
      <w:r w:rsidRPr="00743A1E">
        <w:rPr>
          <w:rFonts w:ascii="Times New Roman" w:hAnsi="Times New Roman" w:cs="Times New Roman"/>
          <w:sz w:val="28"/>
          <w:szCs w:val="28"/>
        </w:rPr>
        <w:t>_________</w:t>
      </w:r>
    </w:p>
    <w:p w:rsidR="00743A1E" w:rsidRPr="00743A1E" w:rsidRDefault="00743A1E" w:rsidP="00CE2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 xml:space="preserve">На момент передачи транспортное средство (части разукомплектованного транспортного средства) </w:t>
      </w:r>
      <w:r w:rsidR="00CE292E">
        <w:rPr>
          <w:rFonts w:ascii="Times New Roman" w:hAnsi="Times New Roman" w:cs="Times New Roman"/>
          <w:sz w:val="28"/>
          <w:szCs w:val="28"/>
        </w:rPr>
        <w:t xml:space="preserve">имело механические повреждения: </w:t>
      </w:r>
      <w:r w:rsidRPr="00743A1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743A1E" w:rsidRPr="00743A1E" w:rsidRDefault="00CE292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__________ багажник _________</w:t>
      </w:r>
      <w:r w:rsidR="007F0198">
        <w:rPr>
          <w:rFonts w:ascii="Times New Roman" w:hAnsi="Times New Roman" w:cs="Times New Roman"/>
          <w:sz w:val="28"/>
          <w:szCs w:val="28"/>
        </w:rPr>
        <w:t>__ внешние зеркала _________</w:t>
      </w:r>
      <w:r w:rsidR="00743A1E" w:rsidRPr="00743A1E">
        <w:rPr>
          <w:rFonts w:ascii="Times New Roman" w:hAnsi="Times New Roman" w:cs="Times New Roman"/>
          <w:sz w:val="28"/>
          <w:szCs w:val="28"/>
        </w:rPr>
        <w:t>_</w:t>
      </w:r>
    </w:p>
    <w:p w:rsidR="00743A1E" w:rsidRPr="00743A1E" w:rsidRDefault="007F0198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колпаки колес ______</w:t>
      </w:r>
      <w:r w:rsidR="00743A1E" w:rsidRPr="00743A1E">
        <w:rPr>
          <w:rFonts w:ascii="Times New Roman" w:hAnsi="Times New Roman" w:cs="Times New Roman"/>
          <w:sz w:val="28"/>
          <w:szCs w:val="28"/>
        </w:rPr>
        <w:t>__ доп. фары ______</w:t>
      </w:r>
      <w:r>
        <w:rPr>
          <w:rFonts w:ascii="Times New Roman" w:hAnsi="Times New Roman" w:cs="Times New Roman"/>
          <w:sz w:val="28"/>
          <w:szCs w:val="28"/>
        </w:rPr>
        <w:t>_____ внешние антенны ____</w:t>
      </w:r>
      <w:r w:rsidR="00743A1E" w:rsidRPr="00743A1E">
        <w:rPr>
          <w:rFonts w:ascii="Times New Roman" w:hAnsi="Times New Roman" w:cs="Times New Roman"/>
          <w:sz w:val="28"/>
          <w:szCs w:val="28"/>
        </w:rPr>
        <w:t>_</w:t>
      </w:r>
    </w:p>
    <w:p w:rsidR="00743A1E" w:rsidRPr="00743A1E" w:rsidRDefault="007F0198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радиоаппаратура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743A1E" w:rsidRPr="00743A1E">
        <w:rPr>
          <w:rFonts w:ascii="Times New Roman" w:hAnsi="Times New Roman" w:cs="Times New Roman"/>
          <w:sz w:val="28"/>
          <w:szCs w:val="28"/>
        </w:rPr>
        <w:t xml:space="preserve"> пробка бензобака ______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щетки стеклоочистителя _________________________.</w:t>
      </w:r>
    </w:p>
    <w:p w:rsidR="00743A1E" w:rsidRPr="00743A1E" w:rsidRDefault="00743A1E" w:rsidP="007F0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салоне находится (отметки производятся в случае наличи</w:t>
      </w:r>
      <w:r w:rsidR="007F0198">
        <w:rPr>
          <w:rFonts w:ascii="Times New Roman" w:hAnsi="Times New Roman" w:cs="Times New Roman"/>
          <w:sz w:val="28"/>
          <w:szCs w:val="28"/>
        </w:rPr>
        <w:t xml:space="preserve">я возможности осмотреть салон): </w:t>
      </w:r>
      <w:r w:rsidRPr="00743A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3A1E" w:rsidRPr="00743A1E" w:rsidRDefault="00743A1E" w:rsidP="007F0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салоне просматривается (отметки производятся в случае отсутстви</w:t>
      </w:r>
      <w:r w:rsidR="007F0198">
        <w:rPr>
          <w:rFonts w:ascii="Times New Roman" w:hAnsi="Times New Roman" w:cs="Times New Roman"/>
          <w:sz w:val="28"/>
          <w:szCs w:val="28"/>
        </w:rPr>
        <w:t xml:space="preserve">я возможности осмотреть салон): </w:t>
      </w:r>
      <w:r w:rsidRPr="00743A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3A1E" w:rsidRPr="00743A1E" w:rsidRDefault="00743A1E" w:rsidP="007F0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В багажнике находится (отметки производятся в случае наличия в</w:t>
      </w:r>
      <w:r w:rsidR="007F0198">
        <w:rPr>
          <w:rFonts w:ascii="Times New Roman" w:hAnsi="Times New Roman" w:cs="Times New Roman"/>
          <w:sz w:val="28"/>
          <w:szCs w:val="28"/>
        </w:rPr>
        <w:t xml:space="preserve">озможности осмотреть багажник): </w:t>
      </w:r>
      <w:r w:rsidRPr="00743A1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43A1E" w:rsidRPr="00743A1E" w:rsidRDefault="00743A1E" w:rsidP="00EE79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1E">
        <w:rPr>
          <w:rFonts w:ascii="Times New Roman" w:hAnsi="Times New Roman" w:cs="Times New Roman"/>
          <w:sz w:val="28"/>
          <w:szCs w:val="28"/>
        </w:rPr>
        <w:t>Дополнительные сведения:______________________________________</w:t>
      </w:r>
    </w:p>
    <w:p w:rsidR="00743A1E" w:rsidRPr="00743A1E" w:rsidRDefault="0074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"/>
        <w:gridCol w:w="8199"/>
      </w:tblGrid>
      <w:tr w:rsidR="00743A1E" w:rsidRPr="00743A1E" w:rsidTr="0014212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43A1E" w:rsidRPr="00743A1E" w:rsidTr="0014212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 w:rsidTr="0014212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 w:rsidTr="0014212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подпись)</w:t>
            </w:r>
          </w:p>
        </w:tc>
      </w:tr>
      <w:tr w:rsidR="00743A1E" w:rsidRPr="00743A1E" w:rsidTr="00142123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организации, принявшей на хранение транспортное средство (части разукомплектованного транспортного средства)</w:t>
            </w:r>
          </w:p>
        </w:tc>
      </w:tr>
      <w:tr w:rsidR="00743A1E" w:rsidRPr="00743A1E" w:rsidTr="00142123">
        <w:tc>
          <w:tcPr>
            <w:tcW w:w="9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 w:rsidTr="00142123"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Ответственное лицо, принявшее транспортное средство (части разукомплектованного транспортного средства) на хранение</w:t>
            </w:r>
          </w:p>
        </w:tc>
      </w:tr>
      <w:tr w:rsidR="00743A1E" w:rsidRPr="00743A1E" w:rsidTr="00142123">
        <w:tc>
          <w:tcPr>
            <w:tcW w:w="9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1E" w:rsidRPr="00743A1E" w:rsidRDefault="00743A1E" w:rsidP="003648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1E" w:rsidRPr="00743A1E" w:rsidTr="00142123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A1E" w:rsidRPr="00743A1E" w:rsidRDefault="00743A1E" w:rsidP="00364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1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</w:tr>
    </w:tbl>
    <w:p w:rsidR="00CE292E" w:rsidRPr="00743A1E" w:rsidRDefault="00142123" w:rsidP="00CE2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2E" w:rsidRDefault="0014212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292E" w:rsidSect="00F1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1E"/>
    <w:rsid w:val="00124A1B"/>
    <w:rsid w:val="00133836"/>
    <w:rsid w:val="00142123"/>
    <w:rsid w:val="001F2242"/>
    <w:rsid w:val="002303B5"/>
    <w:rsid w:val="00364864"/>
    <w:rsid w:val="004703C2"/>
    <w:rsid w:val="00482627"/>
    <w:rsid w:val="004D758E"/>
    <w:rsid w:val="00743A1E"/>
    <w:rsid w:val="007F0198"/>
    <w:rsid w:val="008E4033"/>
    <w:rsid w:val="00A76661"/>
    <w:rsid w:val="00AD38FA"/>
    <w:rsid w:val="00B444BC"/>
    <w:rsid w:val="00C41F6E"/>
    <w:rsid w:val="00CB2D78"/>
    <w:rsid w:val="00CE292E"/>
    <w:rsid w:val="00DD4616"/>
    <w:rsid w:val="00EE79CA"/>
    <w:rsid w:val="00F15001"/>
    <w:rsid w:val="00F415AB"/>
    <w:rsid w:val="00FD0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A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A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CDA18FE17FA4DAF48DB81E9AA044D79E89BB88AAF579148039ED17103CFF0E448C05A677752B0A11258E929PAT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CCDA18FE17FA4DAF48DB81E9AA044D7EE396BC8EAF579148039ED17103CFF0E448C05A677752B0A11258E929PATD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CDA18FE17FA4DAF48DB81E9AA044D79EF9BBD84A9579148039ED17103CFF0E448C05A677752B0A11258E929PATD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7CCDA18FE17FA4DAF48DB81E9AA044D79EF97BB8BAF579148039ED17103CFF0E448C05A677752B0A11258E929PATDD" TargetMode="External"/><Relationship Id="rId10" Type="http://schemas.openxmlformats.org/officeDocument/2006/relationships/hyperlink" Target="consultantplus://offline/ref=47CCDA18FE17FA4DAF48C58CFFC65B4475E0CDB18CA75AC6105498862E53C9A5B6089E03363419BDA70B44E92DB01A0A95P8TDD" TargetMode="External"/><Relationship Id="rId4" Type="http://schemas.openxmlformats.org/officeDocument/2006/relationships/hyperlink" Target="consultantplus://offline/ref=47CCDA18FE17FA4DAF48DB81E9AA044D79EF95BE8DAD579148039ED17103CFF0E448C05A677752B0A11258E929PATDD" TargetMode="External"/><Relationship Id="rId9" Type="http://schemas.openxmlformats.org/officeDocument/2006/relationships/hyperlink" Target="consultantplus://offline/ref=47CCDA18FE17FA4DAF48DB81E9AA044D79EF9BBD84A9579148039ED17103CFF0E448C05A677752B0A11258E929PAT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2024-02-02T04:21:00Z</cp:lastPrinted>
  <dcterms:created xsi:type="dcterms:W3CDTF">2024-01-29T11:55:00Z</dcterms:created>
  <dcterms:modified xsi:type="dcterms:W3CDTF">2024-02-02T04:22:00Z</dcterms:modified>
</cp:coreProperties>
</file>